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D044E" w:rsidP="00AB0ECD">
      <w:r>
        <w:t>2</w:t>
      </w:r>
      <w:r w:rsidR="002E4020">
        <w:t>3</w:t>
      </w:r>
      <w:r w:rsidR="00AB0ECD">
        <w:t xml:space="preserve"> </w:t>
      </w:r>
      <w:r w:rsidR="002E4020">
        <w:t>октября</w:t>
      </w:r>
      <w:r w:rsidR="00172615" w:rsidRPr="005942F6">
        <w:t xml:space="preserve"> 201</w:t>
      </w:r>
      <w:r w:rsidR="003F2DC9">
        <w:t>7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461FB8" w:rsidRPr="00F92259">
        <w:t>№</w:t>
      </w:r>
      <w:r w:rsidR="003F2DC9">
        <w:t xml:space="preserve"> </w:t>
      </w:r>
      <w:r w:rsidR="002E4020">
        <w:t>89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>адми</w:t>
      </w:r>
      <w:bookmarkStart w:id="0" w:name="_GoBack"/>
      <w:bookmarkEnd w:id="0"/>
      <w:r w:rsidR="00AB0E01">
        <w:rPr>
          <w:bCs/>
        </w:rPr>
        <w:t xml:space="preserve">нистрации от </w:t>
      </w:r>
      <w:r w:rsidR="008B0167">
        <w:rPr>
          <w:bCs/>
        </w:rPr>
        <w:t>05</w:t>
      </w:r>
      <w:r w:rsidR="00574EF4">
        <w:rPr>
          <w:bCs/>
        </w:rPr>
        <w:t>.0</w:t>
      </w:r>
      <w:r w:rsidR="008B0167">
        <w:rPr>
          <w:bCs/>
        </w:rPr>
        <w:t>9</w:t>
      </w:r>
      <w:r w:rsidR="00574EF4">
        <w:rPr>
          <w:bCs/>
        </w:rPr>
        <w:t>.2017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E952D3">
        <w:t>17</w:t>
      </w:r>
      <w:r w:rsidR="00B04DF5">
        <w:t>.</w:t>
      </w:r>
      <w:r w:rsidR="00E952D3">
        <w:t>10</w:t>
      </w:r>
      <w:r w:rsidR="00B04DF5">
        <w:t>.2017</w:t>
      </w:r>
      <w:r w:rsidR="00CE1F0C">
        <w:t xml:space="preserve"> </w:t>
      </w:r>
      <w:r w:rsidR="00042BC1">
        <w:t>№ 03-24/</w:t>
      </w:r>
      <w:r w:rsidR="00E952D3">
        <w:t>134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8578BA">
        <w:t>кой районной администрации от 0</w:t>
      </w:r>
      <w:r w:rsidR="00E952D3">
        <w:t>4</w:t>
      </w:r>
      <w:r w:rsidR="00E1273F">
        <w:t>.0</w:t>
      </w:r>
      <w:r w:rsidR="00E952D3">
        <w:t>9</w:t>
      </w:r>
      <w:r w:rsidR="008578BA">
        <w:t>.2017</w:t>
      </w:r>
      <w:r w:rsidR="00CE1F0C">
        <w:t xml:space="preserve"> </w:t>
      </w:r>
      <w:r w:rsidR="00C66CD2">
        <w:t>№ 03-23/</w:t>
      </w:r>
      <w:r w:rsidR="00E952D3">
        <w:t>64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C625B9">
        <w:t>18</w:t>
      </w:r>
      <w:r w:rsidR="00C8551C">
        <w:t>.0</w:t>
      </w:r>
      <w:r w:rsidR="00C625B9">
        <w:t>9</w:t>
      </w:r>
      <w:r w:rsidR="00C66CD2">
        <w:t xml:space="preserve">.2017 № </w:t>
      </w:r>
      <w:r w:rsidR="00C625B9">
        <w:t>39</w:t>
      </w:r>
      <w:r w:rsidR="003E0214">
        <w:t>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</w:t>
      </w:r>
      <w:r w:rsidR="00C22798">
        <w:t xml:space="preserve"> </w:t>
      </w:r>
      <w:r w:rsidR="00A20794">
        <w:t>696)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14642" w:rsidRDefault="00514642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Закон Республики Саха (Якутия) от 03.12.1998 З № 49-</w:t>
      </w:r>
      <w:r>
        <w:rPr>
          <w:lang w:val="en-US"/>
        </w:rPr>
        <w:t>II</w:t>
      </w:r>
      <w:r>
        <w:t xml:space="preserve"> «О </w:t>
      </w:r>
      <w:r w:rsidR="006F0F4F">
        <w:t>государственной</w:t>
      </w:r>
      <w:r>
        <w:t xml:space="preserve"> молодежной политике </w:t>
      </w:r>
      <w:r w:rsidR="006F0F4F">
        <w:t>в Республике Саха (Якутия)»</w:t>
      </w:r>
      <w:r w:rsidR="009C06D9">
        <w:t>;</w:t>
      </w:r>
    </w:p>
    <w:p w:rsidR="003B5928" w:rsidRDefault="003B5928" w:rsidP="003B5928">
      <w:pPr>
        <w:pStyle w:val="23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 Правительства Республики Саха (Якутия) от 28.04.2017 г № 152 «О распределении субсидий из государственного бюджета Республики Саха (Якутия) местным бюджетам на организацию и проведение конкурса на предоставление субсидии на реализацию мероприятий по патриотическому воспитанию молодежи в муниципальных образованиях Республики Саха (Якутия) в 2017 году»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3B5928" w:rsidRDefault="003B5928" w:rsidP="003B5928">
      <w:pPr>
        <w:pStyle w:val="23"/>
        <w:numPr>
          <w:ilvl w:val="0"/>
          <w:numId w:val="8"/>
        </w:numPr>
        <w:shd w:val="clear" w:color="auto" w:fill="auto"/>
        <w:tabs>
          <w:tab w:val="left" w:pos="0"/>
          <w:tab w:val="left" w:pos="142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решение 38-й сессии Нерюнгринского районного Совета депутатов от 28.06.2017 № 5-38 «О </w:t>
      </w:r>
      <w:r>
        <w:rPr>
          <w:color w:val="000000"/>
          <w:sz w:val="24"/>
          <w:szCs w:val="24"/>
          <w:lang w:eastAsia="ru-RU" w:bidi="ru-RU"/>
        </w:rPr>
        <w:lastRenderedPageBreak/>
        <w:t>внесении изменений в решение Нерюнгринского районного Совета депутатов от 20.12.2016 № 5-33 «О бюджете Нерюнгринского района на 2017 год и на плановый период 2018 и 2019 годов».</w:t>
      </w:r>
    </w:p>
    <w:p w:rsidR="003B5928" w:rsidRDefault="003B5928" w:rsidP="003B5928">
      <w:pPr>
        <w:pStyle w:val="23"/>
        <w:numPr>
          <w:ilvl w:val="0"/>
          <w:numId w:val="8"/>
        </w:numPr>
        <w:shd w:val="clear" w:color="auto" w:fill="auto"/>
        <w:tabs>
          <w:tab w:val="left" w:pos="0"/>
          <w:tab w:val="left" w:pos="142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решение </w:t>
      </w:r>
      <w:r>
        <w:rPr>
          <w:color w:val="000000"/>
          <w:sz w:val="24"/>
          <w:szCs w:val="24"/>
          <w:lang w:eastAsia="ru-RU" w:bidi="ru-RU"/>
        </w:rPr>
        <w:t>40</w:t>
      </w:r>
      <w:r>
        <w:rPr>
          <w:color w:val="000000"/>
          <w:sz w:val="24"/>
          <w:szCs w:val="24"/>
          <w:lang w:eastAsia="ru-RU" w:bidi="ru-RU"/>
        </w:rPr>
        <w:t xml:space="preserve">-й сессии Нерюнгринского районного Совета депутатов от </w:t>
      </w:r>
      <w:r>
        <w:rPr>
          <w:color w:val="000000"/>
          <w:sz w:val="24"/>
          <w:szCs w:val="24"/>
          <w:lang w:eastAsia="ru-RU" w:bidi="ru-RU"/>
        </w:rPr>
        <w:t>19</w:t>
      </w:r>
      <w:r>
        <w:rPr>
          <w:color w:val="000000"/>
          <w:sz w:val="24"/>
          <w:szCs w:val="24"/>
          <w:lang w:eastAsia="ru-RU" w:bidi="ru-RU"/>
        </w:rPr>
        <w:t>.0</w:t>
      </w:r>
      <w:r>
        <w:rPr>
          <w:color w:val="000000"/>
          <w:sz w:val="24"/>
          <w:szCs w:val="24"/>
          <w:lang w:eastAsia="ru-RU" w:bidi="ru-RU"/>
        </w:rPr>
        <w:t>9</w:t>
      </w:r>
      <w:r>
        <w:rPr>
          <w:color w:val="000000"/>
          <w:sz w:val="24"/>
          <w:szCs w:val="24"/>
          <w:lang w:eastAsia="ru-RU" w:bidi="ru-RU"/>
        </w:rPr>
        <w:t xml:space="preserve">.2017 № </w:t>
      </w:r>
      <w:r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40</w:t>
      </w:r>
      <w:r>
        <w:rPr>
          <w:color w:val="000000"/>
          <w:sz w:val="24"/>
          <w:szCs w:val="24"/>
          <w:lang w:eastAsia="ru-RU" w:bidi="ru-RU"/>
        </w:rPr>
        <w:t xml:space="preserve"> «О внесении изменений в решение Нерюнгринского районного Совета депутатов от 20.12.2016 № 5-33 «О бюджете Нерюнгринского района на 2017 год и на плановый период 2018 и 2019 годов».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3B5928" w:rsidRDefault="000905FC" w:rsidP="003B5928">
      <w:pPr>
        <w:jc w:val="both"/>
        <w:outlineLvl w:val="0"/>
        <w:rPr>
          <w:color w:val="000000"/>
          <w:lang w:bidi="ru-RU"/>
        </w:rPr>
      </w:pPr>
      <w:r>
        <w:t>-</w:t>
      </w:r>
      <w:r w:rsidR="0006204D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изменения в объем финансирования программных мероприятий в части средств </w:t>
      </w:r>
      <w:r w:rsidR="003B5928">
        <w:rPr>
          <w:rStyle w:val="21"/>
        </w:rPr>
        <w:t xml:space="preserve">республиканского </w:t>
      </w:r>
      <w:r w:rsidR="003B5928">
        <w:rPr>
          <w:color w:val="000000"/>
          <w:lang w:bidi="ru-RU"/>
        </w:rPr>
        <w:t xml:space="preserve">бюджета на 2017 год, на основании постановления Правительства Республики Саха (Якутия) от 28.04.2017 г № 152 «О распределении субсидий из государственного бюджета Республики Саха (Якутия) местным бюджетам на организацию и проведение конкурса на предоставление субсидии на реализацию мероприятий по патриотическому воспитанию молодежи в муниципальных образованиях Республики Саха (Якутия) в 2017 году», </w:t>
      </w:r>
      <w:r w:rsidR="008B0167">
        <w:rPr>
          <w:color w:val="000000"/>
          <w:lang w:bidi="ru-RU"/>
        </w:rPr>
        <w:t xml:space="preserve">в </w:t>
      </w:r>
      <w:r w:rsidR="003B5928">
        <w:rPr>
          <w:color w:val="000000"/>
          <w:lang w:bidi="ru-RU"/>
        </w:rPr>
        <w:t>сумм</w:t>
      </w:r>
      <w:r w:rsidR="008B0167">
        <w:rPr>
          <w:color w:val="000000"/>
          <w:lang w:bidi="ru-RU"/>
        </w:rPr>
        <w:t>е</w:t>
      </w:r>
      <w:r w:rsidR="003B5928">
        <w:rPr>
          <w:color w:val="000000"/>
          <w:lang w:bidi="ru-RU"/>
        </w:rPr>
        <w:t xml:space="preserve"> 978 832,00 рублей.</w:t>
      </w:r>
    </w:p>
    <w:p w:rsidR="003B5928" w:rsidRDefault="003B5928" w:rsidP="003B5928">
      <w:pPr>
        <w:jc w:val="both"/>
        <w:outlineLvl w:val="0"/>
      </w:pPr>
      <w:r>
        <w:rPr>
          <w:color w:val="000000"/>
          <w:lang w:bidi="ru-RU"/>
        </w:rPr>
        <w:tab/>
      </w:r>
      <w:r w:rsidRPr="003B5928">
        <w:rPr>
          <w:b/>
          <w:color w:val="000000"/>
          <w:lang w:bidi="ru-RU"/>
        </w:rPr>
        <w:t>В нарушение</w:t>
      </w:r>
      <w:r>
        <w:rPr>
          <w:color w:val="000000"/>
          <w:lang w:bidi="ru-RU"/>
        </w:rPr>
        <w:t xml:space="preserve"> п. 5.1 </w:t>
      </w:r>
      <w:r w:rsidR="00D2301A">
        <w:tab/>
      </w:r>
      <w:r w:rsidRPr="0043219E">
        <w:t>постановлени</w:t>
      </w:r>
      <w:r>
        <w:t>я</w:t>
      </w:r>
      <w:r w:rsidRPr="0043219E">
        <w:t xml:space="preserve"> Нерюнгринской районной администрации от 02.04.2015</w:t>
      </w:r>
      <w:r>
        <w:t xml:space="preserve"> № </w:t>
      </w:r>
      <w:r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</w:t>
      </w:r>
      <w:r w:rsidRPr="003B5928">
        <w:rPr>
          <w:b/>
        </w:rPr>
        <w:t xml:space="preserve">программа не приведена в соответствие </w:t>
      </w:r>
      <w:r>
        <w:t xml:space="preserve">с </w:t>
      </w:r>
      <w:r>
        <w:rPr>
          <w:color w:val="000000"/>
          <w:lang w:bidi="ru-RU"/>
        </w:rPr>
        <w:t>решение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 xml:space="preserve"> 38-й сессии Нерюнгринского районного Совета депутатов от 28.06.2017 № 5-38 «О внесении изменений в решение 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rPr>
          <w:color w:val="000000"/>
          <w:lang w:bidi="ru-RU"/>
        </w:rPr>
        <w:t xml:space="preserve"> в течение трех месяцев.</w:t>
      </w:r>
    </w:p>
    <w:p w:rsidR="00213863" w:rsidRDefault="00213863" w:rsidP="008B0167">
      <w:pPr>
        <w:ind w:firstLine="708"/>
        <w:jc w:val="both"/>
        <w:outlineLvl w:val="0"/>
      </w:pPr>
      <w:r>
        <w:t xml:space="preserve">Общий объем средств </w:t>
      </w:r>
      <w:r w:rsidR="005C663A">
        <w:t xml:space="preserve"> </w:t>
      </w:r>
      <w:r w:rsidR="008B0167">
        <w:t xml:space="preserve">на реализацию муниципальной программы  </w:t>
      </w:r>
      <w:r w:rsidR="005C663A">
        <w:t xml:space="preserve">по базовому варианту </w:t>
      </w:r>
      <w:r>
        <w:t xml:space="preserve">составляет </w:t>
      </w:r>
      <w:r w:rsidR="008B0167">
        <w:t>10 402,3</w:t>
      </w:r>
      <w:r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8B0167">
        <w:t>2 789,4</w:t>
      </w:r>
      <w:r w:rsidR="00D2301A">
        <w:t xml:space="preserve"> тыс. 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613FF6">
        <w:t>1 688,8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13FF6">
        <w:t>1 755,2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13FF6">
        <w:t>2 033,5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F4373">
        <w:t>2 135,4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Из бюджета Нерюнгринского района предусмотрено финансирование в объеме 9 423,5 тыс. рублей.</w:t>
      </w:r>
    </w:p>
    <w:p w:rsidR="008B0167" w:rsidRDefault="008B0167" w:rsidP="008B0167">
      <w:pPr>
        <w:ind w:firstLine="708"/>
        <w:jc w:val="both"/>
        <w:outlineLvl w:val="0"/>
      </w:pPr>
      <w:r>
        <w:t>Общий объем средств  на реализацию муниципальной программы</w:t>
      </w:r>
      <w:r>
        <w:t xml:space="preserve"> </w:t>
      </w:r>
      <w:r>
        <w:t xml:space="preserve">по </w:t>
      </w:r>
      <w:r>
        <w:t>интенсивному в</w:t>
      </w:r>
      <w:r>
        <w:t>арианту  составляет 10 </w:t>
      </w:r>
      <w:r>
        <w:t>796</w:t>
      </w:r>
      <w:r>
        <w:t>,</w:t>
      </w:r>
      <w:r>
        <w:t>8</w:t>
      </w:r>
      <w:r>
        <w:t xml:space="preserve"> тыс. рублей, в том числе: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2 789,4 тыс. рублей,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1</w:t>
      </w:r>
      <w:r>
        <w:t> 882,2</w:t>
      </w:r>
      <w:r>
        <w:t xml:space="preserve"> тыс.</w:t>
      </w:r>
      <w:r>
        <w:t xml:space="preserve"> </w:t>
      </w:r>
      <w:r>
        <w:t>рублей,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1</w:t>
      </w:r>
      <w:r>
        <w:t> 956,3</w:t>
      </w:r>
      <w:r>
        <w:t xml:space="preserve"> тыс.</w:t>
      </w:r>
      <w:r>
        <w:t xml:space="preserve"> </w:t>
      </w:r>
      <w:r>
        <w:t>рублей,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2 033,5 тыс.</w:t>
      </w:r>
      <w:r>
        <w:t xml:space="preserve"> </w:t>
      </w:r>
      <w:r>
        <w:t>рублей,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2 135,4 тыс.</w:t>
      </w:r>
      <w:r>
        <w:t xml:space="preserve"> </w:t>
      </w:r>
      <w:r>
        <w:t>рублей.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Из бюджета Нерюнгринского района предусмотрено финансирование в объеме 9 </w:t>
      </w:r>
      <w:r>
        <w:t>818</w:t>
      </w:r>
      <w:r>
        <w:t>,</w:t>
      </w:r>
      <w:r>
        <w:t>0</w:t>
      </w:r>
      <w:r>
        <w:t xml:space="preserve"> тыс. рублей.</w:t>
      </w:r>
    </w:p>
    <w:p w:rsidR="008B0167" w:rsidRDefault="008B0167" w:rsidP="00AD14A7">
      <w:pPr>
        <w:ind w:firstLine="708"/>
        <w:jc w:val="both"/>
      </w:pPr>
      <w:r>
        <w:t>Необходимо дополнить программу целевыми индикаторами, характеризующими интенсивный вариант реализации программы.</w:t>
      </w:r>
    </w:p>
    <w:p w:rsidR="001836C9" w:rsidRDefault="0029347B" w:rsidP="00AD14A7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 xml:space="preserve">проект 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8B0167">
        <w:rPr>
          <w:bCs/>
        </w:rPr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>Ю.С. Гнилицкая</w:t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A0F14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51DB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5649"/>
    <w:rsid w:val="0066644C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016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2798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62B7E"/>
    <w:rsid w:val="00D64062"/>
    <w:rsid w:val="00D66454"/>
    <w:rsid w:val="00D66634"/>
    <w:rsid w:val="00D67C76"/>
    <w:rsid w:val="00D67FB2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5D7C"/>
    <w:rsid w:val="00E76768"/>
    <w:rsid w:val="00E853D3"/>
    <w:rsid w:val="00E94D1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6110C"/>
    <w:rsid w:val="00F64799"/>
    <w:rsid w:val="00F652F3"/>
    <w:rsid w:val="00F7094C"/>
    <w:rsid w:val="00F745F3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5803-7262-41B9-B131-5C907BAC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2017-10-23T06:42:00Z</cp:lastPrinted>
  <dcterms:created xsi:type="dcterms:W3CDTF">2017-10-23T07:22:00Z</dcterms:created>
  <dcterms:modified xsi:type="dcterms:W3CDTF">2017-10-23T07:22:00Z</dcterms:modified>
</cp:coreProperties>
</file>